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27.04.2023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Nowa hulajnoga Red Bull Racing 10 Pro z podwójną amortyzacją </w:t>
        <w:br w:type="textWrapping"/>
        <w:t xml:space="preserve">i zasięgiem 40 km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Najpopularniejszym prezentem komunijnym okazują się być rowery, zaraz za nimi – drogie prezenty materialne. Marka Red Bull Racing prezentuje nowy model hulajnogi elektrycznej wyposażony w silnik o mocy 350 W, akumulator 10.4 Ah, podwójny hamulec i standard IP67. Dodatkowo model Red Bull Racing 10 Pro posiada podwójną amortyzację, trzy tryby jazdy oraz funkcję Kick Start. W ofercie znajdują się także modele Red Bull Racing 8.5 i 10, które także mogą być dobrym pomysłem na komunijny prezent. Polskim dystrybutorem hulajnóg elektrycznych Red Bull Racing jest firma 4cv.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Najpopularniejszym prezentem komunijnym okazuje się być rower – co trzeci Polak decyduje się na taki upominek, w drugiej kolejności wybieramy drogie prezenty materialne, takie jak smartfon, tablet, laptop czy aparat fotograficzny*. Coraz częściej w ramach prezentu na komunię, a także na zbliżający się Dzień Dziecka, rodzice czy dziadkowie decydują się na sprezentowanie dziecku hulajnogi elektrycznej. Dystrybutor elektroniki użytkowej – firma 4cv przedstawia trzy modele w różnych kategoriach cenowych, funkcjonalnością dostosowane do zróżnicowanych potrzeb użytkowników, w tym nowość na rynku – hulajnogę Red Bull Racing 10 Pro.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Trzy modele dopasowane do różnych potrzeb użytkownika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W ofercie marki znanej z wyścigów Formuły 1 dostępne są trzy modele hulajnóg elektrycznych, których nazwy odpowiadają wielkości ich kół: model Red Bull Racing 8.5 posiada koła o rozmiarze 8.5 cala, natomiast Red Bull Racing 10 oraz Red Bull Racing 10 Pro wyposażono w duże koła o średnicy 10 cali. Hulajnogi Red Bull Racing wykonane są z wysokiej jakości aluminium, które gwarantuje trwałość i niezawodność urządzeń. Pojazdy są wyposażone w silnik o mocy 350 W. 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pogodzie.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Jazda nawet do 40 km na jednym ładowaniu i podwójna amortyzacja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Najnowszy model Red Bull Racing 10 Pro ma akumulator litowy 10.4 Ah, którego ładowanie trwa 8 godzin i pozwala na przejechanie dystansu nawet do 40 km. Red Bull Racing 8.5 posiada akumulator litowy o pojemności 7.5 Ah, którego pełne ładowanie trwa do 5 godzin i pozwala na przejechanie 20 km na jednym ładowaniu. Hulajnoga Red Bull Racing 10 została wyposażona w pojemną baterię litową 10 Ah, jej pełne naładowanie trwa 7 godzin i umożliwia przejechanie 30 km.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Model Red Bull Racing 10 Pro posiada także podwójną amortyzację oraz 3 tryby jazdy – eco, standard i sport. Dodatkowo hulajnoga posiada funkcję Kick Start, polegającą na tym, że w pierwszej kolejności użytkownik wprowadza hulajnogę w ruch odepchnięciem od gruntu. W ten sposób eliminowane jest ryzyko niechcianego startu z miejsca, a także wprowadzona jest ochrona silnika przed przeciążeniem.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Podwójny hamulec, przednie i tylne oświetlenie oraz wyświetlacz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Bezpieczeństwo w hulajnogach zapewnia podwójny hamulec – przedni elektryczny oraz tylny tarczowy. Pojazdy Red Bull Racing zostały zaprojektowane z myślą o umożliwieniu użytkownikom rozwinięcia prędkości jazdy jedynie do maksymalnej dopuszczalnej prędkości w przestrzeni miejskiej – 20 km/h. Dodatkowo urządzenia zostały wyposażone w obowiązkowe dla tego typu pojazdów przednie i tylne oświetlenie oraz sygnał dźwiękowy. Hulajnogi Red Bull Racing posiadają wyświetlacz, pozwalający na bieżącą kontrolę poziomu naładowania baterii, a także monitorowanie przebytego dystans i prędkości jazdy.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Funkcja składania dla wygody transportu i przechowywania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Pojazdy są składane, co umożliwia ich łatwiejszy transport, ale również ułatwia ich przechowywanie. Model Red Bull Racing 8.5 waży ok. 14 kg, Red Bull Racing 10 – ok. 16 kg, a model 10 Pro – 18 kg. Hulajnogi przeznaczone są dla użytkowników ważących między 30 a 100 kg.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Hulajnogi elektryczne Red Bull Racing w charakterystycznej dla marki znanej z wyścigów F1 granatowo-czerwonej kolorystyce są dostępne w sklepach sieci Media Expert, Neonet, Max Electro oraz RTV Euro AGD. Model Racing 8.5 jest obecnie dostępny w Media Expert w cenie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1799 zł</w:t>
        </w:r>
      </w:hyperlink>
      <w:r w:rsidDel="00000000" w:rsidR="00000000" w:rsidRPr="00000000">
        <w:rPr>
          <w:rtl w:val="0"/>
        </w:rPr>
        <w:t xml:space="preserve">, model Red Bull Racing 10 w Media Expert w promocyjnej cenie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2299 zł</w:t>
        </w:r>
      </w:hyperlink>
      <w:r w:rsidDel="00000000" w:rsidR="00000000" w:rsidRPr="00000000">
        <w:rPr>
          <w:rtl w:val="0"/>
        </w:rPr>
        <w:t xml:space="preserve">, a Red Bull Racing 10 Pro w promocyjnej cenie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3399 zł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</w:t>
      </w: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https://media.innovationpr.pl/clients/2635/pr/744690/jakie-prezenty-polacy-wreczaja-na-komunie-wyniki-badania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40" w:lineRule="auto"/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</w:t>
        <w:br w:type="textWrapping"/>
      </w:r>
      <w:hyperlink r:id="rId10">
        <w:r w:rsidDel="00000000" w:rsidR="00000000" w:rsidRPr="00000000">
          <w:rPr>
            <w:sz w:val="16"/>
            <w:szCs w:val="16"/>
            <w:highlight w:val="white"/>
            <w:u w:val="single"/>
            <w:rtl w:val="0"/>
          </w:rPr>
          <w:t xml:space="preserve">http://4cv.pl/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100138" cy="4604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4604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4cv.pl/" TargetMode="External"/><Relationship Id="rId9" Type="http://schemas.openxmlformats.org/officeDocument/2006/relationships/hyperlink" Target="https://media.innovationpr.pl/clients/2635/pr/744690/jakie-prezenty-polacy-wreczaja-na-komunie-wyniki-badan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ediaexpert.pl/rowery/hulajnogi/hulajnogi-elektryczne/hulajnoga-elektryczna-red-bull-rteen85-75" TargetMode="External"/><Relationship Id="rId7" Type="http://schemas.openxmlformats.org/officeDocument/2006/relationships/hyperlink" Target="https://www.mediaexpert.pl/rowery/hulajnogi/hulajnogi-elektryczne/hulajnoga-elektryczna-red-bull-rteen10-10" TargetMode="External"/><Relationship Id="rId8" Type="http://schemas.openxmlformats.org/officeDocument/2006/relationships/hyperlink" Target="https://www.mediaexpert.pl/rowery/hulajnogi/hulajnogi-elektryczne/hulajnoga-elektryczna-red-bull-racing-10-pro-niebiesk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